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    Turawa, dnia 9 </w:t>
      </w:r>
      <w:r>
        <w:rPr>
          <w:rFonts w:eastAsia="Times New Roman" w:cs="Calibri" w:ascii="Times New Roman" w:hAnsi="Times New Roman"/>
          <w:color w:val="auto"/>
          <w:kern w:val="0"/>
          <w:sz w:val="24"/>
          <w:szCs w:val="24"/>
          <w:lang w:val="pl-PL" w:eastAsia="pl-PL" w:bidi="ar-SA"/>
        </w:rPr>
        <w:t xml:space="preserve"> sierpnia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2021 r.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Kierownik Gminnego Ośrodka Pomocy Społecznej w Turawie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ogłasza  nabór na stanowisko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WYCHOWAWCA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sz w:val="26"/>
          <w:szCs w:val="26"/>
          <w:lang w:eastAsia="pl-PL"/>
        </w:rPr>
        <w:t xml:space="preserve">w  Placówce  Wsparcia  Dziennego  w Turawie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w ramach realizacji projektu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 xml:space="preserve">Bliżej rodziny i dziecka – wsparcie rodzin przeżywających problemy opiekuńczo-wychowawcze oraz wsparcie pieczy zastępczej – III edycja”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Forma zatrudnienie:</w:t>
      </w:r>
      <w:r>
        <w:rPr>
          <w:rFonts w:ascii="Times New Roman" w:hAnsi="Times New Roman"/>
          <w:sz w:val="24"/>
          <w:szCs w:val="24"/>
        </w:rPr>
        <w:t xml:space="preserve"> umowa o pracę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Wymiar etatu:</w:t>
      </w:r>
      <w:r>
        <w:rPr>
          <w:rFonts w:ascii="Times New Roman" w:hAnsi="Times New Roman"/>
          <w:sz w:val="24"/>
          <w:szCs w:val="24"/>
        </w:rPr>
        <w:t xml:space="preserve"> 1 pełny wymiar czasu pracy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Kryteria wyboru kandydatów: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1. Wymagania</w:t>
      </w:r>
    </w:p>
    <w:p>
      <w:pPr>
        <w:pStyle w:val="Normal"/>
        <w:widowControl/>
        <w:numPr>
          <w:ilvl w:val="0"/>
          <w:numId w:val="6"/>
        </w:numPr>
        <w:suppressAutoHyphens w:val="false"/>
        <w:overflowPunct w:val="false"/>
        <w:bidi w:val="0"/>
        <w:spacing w:lineRule="auto" w:line="240" w:before="0" w:after="0"/>
        <w:ind w:left="397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wykształcenie wyższe  na kierunkach humanistycznych,   </w:t>
      </w:r>
    </w:p>
    <w:p>
      <w:pPr>
        <w:pStyle w:val="Normal"/>
        <w:widowControl/>
        <w:numPr>
          <w:ilvl w:val="0"/>
          <w:numId w:val="6"/>
        </w:numPr>
        <w:suppressAutoHyphens w:val="false"/>
        <w:overflowPunct w:val="false"/>
        <w:bidi w:val="0"/>
        <w:spacing w:lineRule="auto" w:line="240" w:before="0" w:after="0"/>
        <w:ind w:left="397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lub co najmniej wykształcenie średnie lub średnie branżowe i  co najmniej 3-letni staż </w:t>
        <w:tab/>
        <w:t>pracy z dziećmi lub rodziną ( może być wolontariat )</w:t>
      </w:r>
    </w:p>
    <w:p>
      <w:pPr>
        <w:pStyle w:val="Normal"/>
        <w:widowControl/>
        <w:numPr>
          <w:ilvl w:val="0"/>
          <w:numId w:val="6"/>
        </w:numPr>
        <w:suppressAutoHyphens w:val="false"/>
        <w:overflowPunct w:val="false"/>
        <w:bidi w:val="0"/>
        <w:spacing w:lineRule="auto" w:line="240" w:before="0" w:after="0"/>
        <w:ind w:left="397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w przypadku pedagoga - tytuł zawodowy magistra 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240" w:before="0" w:after="0"/>
        <w:ind w:left="397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przypadku psychologa - prawo wykonywania zawodu psychologa w rozumieniu </w:t>
        <w:tab/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ustawy</w:t>
        </w:r>
      </w:hyperlink>
      <w:r>
        <w:rPr>
          <w:rFonts w:ascii="Times New Roman" w:hAnsi="Times New Roman"/>
          <w:sz w:val="24"/>
          <w:szCs w:val="24"/>
        </w:rPr>
        <w:t xml:space="preserve"> z dnia 8 czerwca 2001 r. o zawodzie psychologa i samorządzie zawodowym </w:t>
        <w:tab/>
        <w:t>psychologów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>dobra obsługa programów pakietu MS Office oraz urządzeń biurowych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jazdy kat. B 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>dyspozycyjność/elastyczność/ kreatywność/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zdolności interpersonalne, odporność na stres, empatia, odpowiedzialność,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>znajomość przepisów w szczególności: ustawy z dnia 9 czerwca 2011 r. o wspieraniu rodziny i systemie pieczy zastępczej (t.j. Dz. U.z 2020 r. poz. 821 z późn. zm.)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znajomość podstawowych zagadnień organizowania i prowadzenia placówek wsparcia dziennego; 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zdolności organizacyjne 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/>
      </w:pPr>
      <w:r>
        <w:rPr>
          <w:rFonts w:ascii="Times New Roman" w:hAnsi="Times New Roman"/>
          <w:sz w:val="24"/>
          <w:szCs w:val="24"/>
        </w:rPr>
        <w:t xml:space="preserve">pasja do pracy z dziećmi i ludźmi </w:t>
      </w:r>
    </w:p>
    <w:p>
      <w:pPr>
        <w:pStyle w:val="Normal"/>
        <w:spacing w:lineRule="auto" w:line="240" w:before="0" w:after="46"/>
        <w:ind w:left="720" w:right="0" w:hanging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Ogólny zakres obowiązków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  <w:tab w:val="left" w:pos="193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pracy w placówce zgodnie z założeniami wynikającymi z ustawy o wspieraniu rodziny i pieczy zastępczej oraz wytycznymi projektu,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sprawowanie opieki nad procesem wychowania dzieci w Placówce oraz ich bezpieczeństwem w pomieszczeniach jak również w czasie wycieczek, warsztatów przedmiotowych, podczas zabaw ruchowych na zewnątrz budynku oraz podczas innych imprez organizowanych przez PWD,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przy udziale dziecka indywidualnego planu pracy w porozumieniu</w:t>
        <w:br/>
        <w:t>z psychologiem, pedagogiem, wychowawcą, pracownikiem socjalnym, asystentem rodziny,</w:t>
        <w:br/>
        <w:t xml:space="preserve">a także innymi specjalistami. Indywidualny plan pracy uwzględnia działania krótkoterminowe, długoterminowe, jest modyfikowany w zależności od zmieniającej się sytuacji dziecka, nie rzadziej niż  co pół roku,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zajęć tematycznych,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czuwanie nad realizowaniem przez dzieci obowiązków szkolnych,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stała współpraca z pracownikiem socjalnym, asystentem rodziny, rodzicami lub opiekunami dziecka,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rodziców i opiekunów dziecka o jego postępach i trudnościach,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dotyczącej realizacji projektu.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dotyczącej dziecka i rodziny.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poleceń przełożonego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prawidłowe wykonywanie zadań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organizowanie, wyjść rekreacyjnych, imprez kulturalnych i wycieczek itp. dla dzieci i młodzieży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utrzymywanie stałego kontaktu z rodzicami, szkołami i innymi instytucjami itp.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prowadzenie niezbędnej dokumentacji zajęć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aktualizowanie informacji na portalach społecznościowych promujących realizowane działania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sporządzanie i prowadzenie sprawozdań oraz dokumentacji zarówno w zakresie prowadzonych działań merytorycznych jak i postępu realizacji projektu EFS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obsługa komputera i urządzeń biurowych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terminowa realizacja powierzonych zadań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wykonywanie innych, wynikających z zakresu obowiązków służbowych i organizacji pracy z dziećmi i młodzieżą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0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wskaźniku zatrudnienia osób niepełnosprawnych:</w:t>
      </w:r>
    </w:p>
    <w:p>
      <w:pPr>
        <w:pStyle w:val="Tretekstu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miesiącu poprzedzającym datę upublicznienia ogłoszenia o naborze wskaźnik zatrudnienia osób   z  niepełnosprawnością  w  Ośrodku, w  rozumieniu  przepisów                             o  rehabilitacji  zawodowej   i społecznej oraz zatrudnianiu osób niepełnosprawnych, jest niższy niż 6 %.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Informacja o warunkach pracy: 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pierwsza umowa na okres próbny następne wg przepisów prawa pracy, pełny wymiar czasu pracy – 1 etat 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miejsce wykonywania pracy: Placówka Wsparcia Dziennego przy Gminnym Ośrodku Pomocy Społecznej w Turawie 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dodatkowe wyposażenie stanowiska pracy to zestaw komputerowy z oprogramowaniem i inne elektryczne urządzenia biurowe,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większość czynności jest wykonywana w kontakcie z dziećmi i młodzieżą</w:t>
      </w:r>
      <w:r>
        <w:rPr>
          <w:rFonts w:ascii="Times New Roman" w:hAnsi="Times New Roman"/>
          <w:strike/>
          <w:sz w:val="24"/>
          <w:szCs w:val="24"/>
        </w:rPr>
        <w:t>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obsługa komputera w ramach tworzenia dokumentacji merytorycznej,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 pracy - 8 godzin / PN – PT od 10:00 do 18:00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Prosimy o nadsyłanie swoich ofert zawierających następujące dokumenty i oświadczenia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Podpisany własnoręcznym podpisem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list motywacyjny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dopiskiem: Wyrażam zgodę na przetwarzanie przez Gminny Ośrodek Pomocy Społecznej w Turawie moich danych osobowych podanym w niniejszym dokumencie dla potrzeb niezbędnych do realizacji procesu rekrutacji zgodnie z ustawą z dnia 10 maja 2018 r. o ochronie danych osobowych oraz zgodnie z 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Podpisany własnoręcznym podpisem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życiorys CV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dopiskiem: Wyrażam zgodę na przetwarzanie przez Gminny Ośrodek Pomocy Społecznej w Turawie moich danych osobowych podanym w niniejszym dokumencie dla potrzeb niezbędnych do realizacji procesu rekrutacji zgodnie z ustawą z dnia 10 maja 2018 r. o ochronie danych osobowych oraz zgodnie z 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Kwestionariusz osobowy dla kandydatów ubiegających się o zatrudnienie,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posiadaniu obywatelstwa polskiego,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Oświadczenie,  o posiadaniu  pełnej  zdolności do czynności prawnych oraz                         o korzystania  z pełni praw publicznych,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kandydat nie był skazany prawomocnym wyrokiem sądu za umyślne przestępstwo ścigane z oskarżenia publicznego lub umyślne przestępstwo skarbowe,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Oświadczenie, że kandydat nie jest i nie był pozbawiony władzy rodzicielskiej oraz władza rodzicielska nie jest zawieszona ani ograniczona, potwierdzone własnoręcznym podpisem,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Oświadczenie, że kandydat wypełnia obowiązek alimentacyjny – w przypadku, gdy taki obowiązek w stosunku do kandydata wynika z tytułu egzekucyjnego – oświadczenie o jego wypełnianiu, w przypadku gdy nie ma osób zobowiązanych do alimentacji – oświadczenie, że nie został nałożony obowiązek alimentacyjny.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dokumentów potwierdzających wykształcenie 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świadectw pracy , umów zleceń, lub innych dokumentów potwierdzających kwalifikacje i dotychczasowe zatrudnienie,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innych dokumentów o posiadanych kwalifikacjach i umiejętnościach, ukończonych kursach i szkoleniach. 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Miejsce i termin złożenia dokumentów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Ofertę i wszystkie wymagane dokumenty należy  złożyć lub   przesłać pocztą tradycyjną na adres Gminnego Ośrodka Pomocy Społecznej w Turawie ul. Opolska 39 c,             46-045 Turawa w zamkniętej kopercie z dopiskiem „Nabór na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tanowisko 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>Wychowawca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” lub przesłać przez platformę ePUAP </w:t>
      </w:r>
      <w:r>
        <w:rPr>
          <w:rFonts w:eastAsia="Times New Roman" w:cs="Times New Roman" w:ascii="Times New Roman" w:hAnsi="Times New Roman"/>
          <w:color w:val="006600"/>
          <w:sz w:val="24"/>
          <w:szCs w:val="24"/>
          <w:lang w:eastAsia="pl-PL"/>
        </w:rPr>
        <w:t xml:space="preserve">-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www.epuap.gov.pl</w:t>
        </w:r>
      </w:hyperlink>
      <w:r>
        <w:rPr>
          <w:rFonts w:eastAsia="Times New Roman" w:cs="Times New Roman" w:ascii="Times New Roman" w:hAnsi="Times New Roman"/>
          <w:color w:val="0066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dnia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25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pl-PL"/>
        </w:rPr>
        <w:t>.08.2021 r.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Dodatkowe informacje: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Kandydaci spełniający wymogi formalne zostaną poinformowani telefonicznie lub za pośrednictwem poczty e-mail o terminie rozmowy kwalifikacyjnej.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Złożonych ofert nie odsyłamy, a nieodebrane po upływie 1 miesiąca od dnia ogłoszenia wyników naboru podlegają zniszczeniu.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Dane osobowe – klauzula informacyjna: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Dane osobowe są przetwarzane zgodnie z przepisami rozporządzenia Parlamentu Europejskiego i Rady (UE) 2016/679  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Administrator danych i kontakt do niego: Gminny Ośrodek Pomocy Społecznej                  w Turawie, ul. Opolska 39 c, 46-045 Turawa tel. (77 ) 4212-229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Kontakt do inspektora ochrony danych:czapla.k@wp.pl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Cel przetwarzania danych: przeprowadzenie naboru na stanowisko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wychowawcy – psychologa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>placówki wsparcia dziennego w Turawie</w:t>
      </w: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Informacje o odbiorcach danych: dane nie będą udostępniane innym odbiorcom.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5.Okres przechowywania danych: czas niezbędny do przeprowadzenia naboru na stanowisko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wychowawcy – psychologa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placówki wsparcia dziennego w Turawie                  </w:t>
      </w:r>
      <w:r>
        <w:rPr>
          <w:rFonts w:cs="Times New Roman" w:ascii="Times New Roman" w:hAnsi="Times New Roman"/>
          <w:sz w:val="24"/>
          <w:szCs w:val="24"/>
        </w:rPr>
        <w:t xml:space="preserve">(z uwzględnieniem 3 miesięcy, w których Kierownik GOPS ma możliwość wyboru kolejnego wyłonionego kandydata, w przypadku gdy ponownie zaistnieje konieczność obsadzenia tego samego stanowiska).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Uprawnienia: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 </w:t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Prawo do wniesienia skargi do organu nadzorczego – Prezesa Urzędu Ochrony Danych Osobowych.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ab/>
        <w:tab/>
        <w:tab/>
        <w:tab/>
        <w:tab/>
        <w:tab/>
        <w:tab/>
        <w:tab/>
        <w:t xml:space="preserve"> Kierownik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Gminnego Ośrodka Pomocy Społecznej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Turawie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Małgorzata Czerwińska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42915" cy="530860"/>
          <wp:effectExtent l="0" t="0" r="0" b="0"/>
          <wp:docPr id="1" name="Obraz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NagwekZnak">
    <w:name w:val="Nagłówek Znak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StopkaZnak">
    <w:name w:val="Stopka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x.pl/akty-prawne/dzu-dziennik-ustaw/zawod-psychologa-i-samorzad-zawodowy-psychologow-16904265" TargetMode="External"/><Relationship Id="rId3" Type="http://schemas.openxmlformats.org/officeDocument/2006/relationships/hyperlink" Target="http://www.epuap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LibreOffice/7.1.1.2$Windows_X86_64 LibreOffice_project/fe0b08f4af1bacafe4c7ecc87ce55bb426164676</Application>
  <AppVersion>15.0000</AppVersion>
  <Pages>4</Pages>
  <Words>1213</Words>
  <Characters>7858</Characters>
  <CharactersWithSpaces>9251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2021-02-17T20:20:00Z</dcterms:created>
  <dc:creator>Agnieszka Greb</dc:creator>
  <dc:description/>
  <dc:language>pl-PL</dc:language>
  <cp:lastModifiedBy/>
  <dcterms:modified xsi:type="dcterms:W3CDTF">2021-08-06T18:11:31Z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